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3E" w:rsidRPr="0089233E" w:rsidRDefault="0089233E" w:rsidP="0089233E">
      <w:pPr>
        <w:spacing w:beforeLines="100" w:before="312" w:afterLines="100" w:after="312" w:line="440" w:lineRule="exact"/>
        <w:jc w:val="center"/>
        <w:rPr>
          <w:b/>
          <w:sz w:val="30"/>
          <w:szCs w:val="30"/>
        </w:rPr>
      </w:pPr>
      <w:r w:rsidRPr="0089233E">
        <w:rPr>
          <w:rFonts w:hint="eastAsia"/>
          <w:b/>
          <w:sz w:val="30"/>
          <w:szCs w:val="30"/>
        </w:rPr>
        <w:t>酒泉工贸中等专业学校省级中等职业教育改革</w:t>
      </w:r>
      <w:r w:rsidRPr="0089233E">
        <w:rPr>
          <w:b/>
          <w:sz w:val="30"/>
          <w:szCs w:val="30"/>
        </w:rPr>
        <w:br/>
      </w:r>
      <w:r w:rsidRPr="0089233E">
        <w:rPr>
          <w:rFonts w:hint="eastAsia"/>
          <w:b/>
          <w:sz w:val="30"/>
          <w:szCs w:val="30"/>
        </w:rPr>
        <w:t>发展示范学校建设项目文档材料标准及要求</w:t>
      </w:r>
    </w:p>
    <w:p w:rsidR="0089233E" w:rsidRPr="0089233E" w:rsidRDefault="0089233E" w:rsidP="0089233E">
      <w:pPr>
        <w:spacing w:line="360" w:lineRule="auto"/>
        <w:ind w:firstLineChars="200" w:firstLine="480"/>
        <w:rPr>
          <w:rFonts w:asciiTheme="minorEastAsia" w:hAnsiTheme="minorEastAsia"/>
          <w:sz w:val="24"/>
          <w:szCs w:val="24"/>
        </w:rPr>
      </w:pPr>
      <w:r w:rsidRPr="0089233E">
        <w:rPr>
          <w:rFonts w:asciiTheme="minorEastAsia" w:hAnsiTheme="minorEastAsia" w:hint="eastAsia"/>
          <w:sz w:val="24"/>
          <w:szCs w:val="24"/>
        </w:rPr>
        <w:t>为使示范</w:t>
      </w:r>
      <w:proofErr w:type="gramStart"/>
      <w:r w:rsidRPr="0089233E">
        <w:rPr>
          <w:rFonts w:asciiTheme="minorEastAsia" w:hAnsiTheme="minorEastAsia" w:hint="eastAsia"/>
          <w:sz w:val="24"/>
          <w:szCs w:val="24"/>
        </w:rPr>
        <w:t>校项目</w:t>
      </w:r>
      <w:proofErr w:type="gramEnd"/>
      <w:r w:rsidRPr="0089233E">
        <w:rPr>
          <w:rFonts w:asciiTheme="minorEastAsia" w:hAnsiTheme="minorEastAsia" w:hint="eastAsia"/>
          <w:sz w:val="24"/>
          <w:szCs w:val="24"/>
        </w:rPr>
        <w:t>材料标准化、规范化，材料均需在页眉</w:t>
      </w:r>
      <w:proofErr w:type="gramStart"/>
      <w:r w:rsidR="00F271DA">
        <w:rPr>
          <w:rFonts w:asciiTheme="minorEastAsia" w:hAnsiTheme="minorEastAsia" w:hint="eastAsia"/>
          <w:sz w:val="24"/>
          <w:szCs w:val="24"/>
        </w:rPr>
        <w:t>位</w:t>
      </w:r>
      <w:r w:rsidRPr="0089233E">
        <w:rPr>
          <w:rFonts w:asciiTheme="minorEastAsia" w:hAnsiTheme="minorEastAsia" w:hint="eastAsia"/>
          <w:sz w:val="24"/>
          <w:szCs w:val="24"/>
        </w:rPr>
        <w:t>置居左</w:t>
      </w:r>
      <w:r w:rsidR="00F271DA">
        <w:rPr>
          <w:rFonts w:asciiTheme="minorEastAsia" w:hAnsiTheme="minorEastAsia" w:hint="eastAsia"/>
          <w:sz w:val="24"/>
          <w:szCs w:val="24"/>
        </w:rPr>
        <w:t>注</w:t>
      </w:r>
      <w:r w:rsidRPr="0089233E">
        <w:rPr>
          <w:rFonts w:asciiTheme="minorEastAsia" w:hAnsiTheme="minorEastAsia" w:hint="eastAsia"/>
          <w:sz w:val="24"/>
          <w:szCs w:val="24"/>
        </w:rPr>
        <w:t>学校</w:t>
      </w:r>
      <w:proofErr w:type="gramEnd"/>
      <w:r w:rsidRPr="0089233E">
        <w:rPr>
          <w:rFonts w:asciiTheme="minorEastAsia" w:hAnsiTheme="minorEastAsia" w:hint="eastAsia"/>
          <w:sz w:val="24"/>
          <w:szCs w:val="24"/>
        </w:rPr>
        <w:t>校徽，居右位置注明“省级中等职业教育改革发展示范校建设材料”或相应项目名称，除了已有固定格式要求的文档，其它文档按以下要求成文</w:t>
      </w:r>
      <w:r w:rsidR="00F271DA">
        <w:rPr>
          <w:rFonts w:asciiTheme="minorEastAsia" w:hAnsiTheme="minorEastAsia" w:hint="eastAsia"/>
          <w:sz w:val="24"/>
          <w:szCs w:val="24"/>
        </w:rPr>
        <w:t>。</w:t>
      </w:r>
    </w:p>
    <w:p w:rsidR="0089233E" w:rsidRPr="0089233E" w:rsidRDefault="0089233E" w:rsidP="0089233E">
      <w:pPr>
        <w:spacing w:line="360" w:lineRule="auto"/>
        <w:ind w:firstLineChars="200" w:firstLine="480"/>
        <w:rPr>
          <w:rFonts w:asciiTheme="minorEastAsia" w:hAnsiTheme="minorEastAsia"/>
          <w:sz w:val="24"/>
          <w:szCs w:val="24"/>
        </w:rPr>
      </w:pPr>
      <w:r w:rsidRPr="0089233E">
        <w:rPr>
          <w:rFonts w:asciiTheme="minorEastAsia" w:hAnsiTheme="minorEastAsia" w:hint="eastAsia"/>
          <w:sz w:val="24"/>
          <w:szCs w:val="24"/>
        </w:rPr>
        <w:t>1.</w:t>
      </w:r>
      <w:r w:rsidRPr="005C207A">
        <w:rPr>
          <w:rFonts w:asciiTheme="minorEastAsia" w:hAnsiTheme="minorEastAsia" w:hint="eastAsia"/>
          <w:color w:val="FF0000"/>
          <w:sz w:val="24"/>
          <w:szCs w:val="24"/>
        </w:rPr>
        <w:t>采用word格式，A4型纸竖向打印</w:t>
      </w:r>
      <w:r w:rsidRPr="0089233E">
        <w:rPr>
          <w:rFonts w:asciiTheme="minorEastAsia" w:hAnsiTheme="minorEastAsia" w:hint="eastAsia"/>
          <w:sz w:val="24"/>
          <w:szCs w:val="24"/>
        </w:rPr>
        <w:t>（表格等须横向打印的材料除外），</w:t>
      </w:r>
      <w:r w:rsidRPr="005C207A">
        <w:rPr>
          <w:rFonts w:asciiTheme="minorEastAsia" w:hAnsiTheme="minorEastAsia" w:hint="eastAsia"/>
          <w:color w:val="FF0000"/>
          <w:sz w:val="24"/>
          <w:szCs w:val="24"/>
        </w:rPr>
        <w:t>页边距均为2.5cm。</w:t>
      </w:r>
      <w:r w:rsidRPr="0089233E">
        <w:rPr>
          <w:rFonts w:asciiTheme="minorEastAsia" w:hAnsiTheme="minorEastAsia" w:hint="eastAsia"/>
          <w:sz w:val="24"/>
          <w:szCs w:val="24"/>
        </w:rPr>
        <w:t>双面打印（印刷），</w:t>
      </w:r>
      <w:r w:rsidRPr="005C207A">
        <w:rPr>
          <w:rFonts w:asciiTheme="minorEastAsia" w:hAnsiTheme="minorEastAsia" w:hint="eastAsia"/>
          <w:color w:val="FF0000"/>
          <w:sz w:val="24"/>
          <w:szCs w:val="24"/>
        </w:rPr>
        <w:t>左侧装订，订书针订于距上、下边</w:t>
      </w:r>
      <w:r w:rsidR="00F271DA" w:rsidRPr="005C207A">
        <w:rPr>
          <w:rFonts w:asciiTheme="minorEastAsia" w:hAnsiTheme="minorEastAsia" w:hint="eastAsia"/>
          <w:color w:val="FF0000"/>
          <w:sz w:val="24"/>
          <w:szCs w:val="24"/>
        </w:rPr>
        <w:t>约</w:t>
      </w:r>
      <w:r w:rsidRPr="005C207A">
        <w:rPr>
          <w:rFonts w:asciiTheme="minorEastAsia" w:hAnsiTheme="minorEastAsia" w:hint="eastAsia"/>
          <w:color w:val="FF0000"/>
          <w:sz w:val="24"/>
          <w:szCs w:val="24"/>
        </w:rPr>
        <w:t>1/4处，距左边1cm处</w:t>
      </w:r>
      <w:r w:rsidRPr="0089233E">
        <w:rPr>
          <w:rFonts w:asciiTheme="minorEastAsia" w:hAnsiTheme="minorEastAsia" w:hint="eastAsia"/>
          <w:sz w:val="24"/>
          <w:szCs w:val="24"/>
        </w:rPr>
        <w:t>。汇编材料首页为封面，次页为目录。</w:t>
      </w:r>
    </w:p>
    <w:p w:rsidR="0089233E" w:rsidRPr="0089233E" w:rsidRDefault="0089233E" w:rsidP="0089233E">
      <w:pPr>
        <w:spacing w:line="360" w:lineRule="auto"/>
        <w:ind w:firstLineChars="200" w:firstLine="480"/>
        <w:rPr>
          <w:rFonts w:asciiTheme="minorEastAsia" w:hAnsiTheme="minorEastAsia"/>
          <w:sz w:val="24"/>
          <w:szCs w:val="24"/>
        </w:rPr>
      </w:pPr>
      <w:r w:rsidRPr="0089233E">
        <w:rPr>
          <w:rFonts w:asciiTheme="minorEastAsia" w:hAnsiTheme="minorEastAsia" w:hint="eastAsia"/>
          <w:sz w:val="24"/>
          <w:szCs w:val="24"/>
        </w:rPr>
        <w:t>2.</w:t>
      </w:r>
      <w:r w:rsidRPr="005C207A">
        <w:rPr>
          <w:rFonts w:asciiTheme="minorEastAsia" w:hAnsiTheme="minorEastAsia" w:hint="eastAsia"/>
          <w:color w:val="FF0000"/>
          <w:sz w:val="24"/>
          <w:szCs w:val="24"/>
        </w:rPr>
        <w:t>材料标题用小三号宋体，加粗，如有副标题，</w:t>
      </w:r>
      <w:r w:rsidR="005C207A" w:rsidRPr="005C207A">
        <w:rPr>
          <w:rFonts w:asciiTheme="minorEastAsia" w:hAnsiTheme="minorEastAsia" w:hint="eastAsia"/>
          <w:color w:val="FF0000"/>
          <w:sz w:val="24"/>
          <w:szCs w:val="24"/>
        </w:rPr>
        <w:t>可</w:t>
      </w:r>
      <w:r w:rsidRPr="005C207A">
        <w:rPr>
          <w:rFonts w:asciiTheme="minorEastAsia" w:hAnsiTheme="minorEastAsia" w:hint="eastAsia"/>
          <w:color w:val="FF0000"/>
          <w:sz w:val="24"/>
          <w:szCs w:val="24"/>
        </w:rPr>
        <w:t>用</w:t>
      </w:r>
      <w:r w:rsidR="005C207A" w:rsidRPr="005C207A">
        <w:rPr>
          <w:rFonts w:asciiTheme="minorEastAsia" w:hAnsiTheme="minorEastAsia" w:hint="eastAsia"/>
          <w:color w:val="FF0000"/>
          <w:sz w:val="24"/>
          <w:szCs w:val="24"/>
        </w:rPr>
        <w:t>四</w:t>
      </w:r>
      <w:r w:rsidRPr="005C207A">
        <w:rPr>
          <w:rFonts w:asciiTheme="minorEastAsia" w:hAnsiTheme="minorEastAsia" w:hint="eastAsia"/>
          <w:color w:val="FF0000"/>
          <w:sz w:val="24"/>
          <w:szCs w:val="24"/>
        </w:rPr>
        <w:t>号宋体；</w:t>
      </w:r>
      <w:r w:rsidRPr="0089233E">
        <w:rPr>
          <w:rFonts w:asciiTheme="minorEastAsia" w:hAnsiTheme="minorEastAsia" w:hint="eastAsia"/>
          <w:sz w:val="24"/>
          <w:szCs w:val="24"/>
        </w:rPr>
        <w:t>标题可分一行或多行居中排版，回行时，要做到词意完整，排列对称，</w:t>
      </w:r>
      <w:r w:rsidRPr="005C207A">
        <w:rPr>
          <w:rFonts w:asciiTheme="minorEastAsia" w:hAnsiTheme="minorEastAsia" w:hint="eastAsia"/>
          <w:color w:val="FF0000"/>
          <w:sz w:val="24"/>
          <w:szCs w:val="24"/>
        </w:rPr>
        <w:t>行距为22磅左右</w:t>
      </w:r>
      <w:r w:rsidRPr="0089233E">
        <w:rPr>
          <w:rFonts w:asciiTheme="minorEastAsia" w:hAnsiTheme="minorEastAsia" w:hint="eastAsia"/>
          <w:sz w:val="24"/>
          <w:szCs w:val="24"/>
        </w:rPr>
        <w:t>。标题中除法规、规章名称加书名号外，一般不用标点符号。段前段后均为1行。</w:t>
      </w:r>
    </w:p>
    <w:p w:rsidR="0089233E" w:rsidRPr="0089233E" w:rsidRDefault="0089233E" w:rsidP="0089233E">
      <w:pPr>
        <w:spacing w:line="360" w:lineRule="auto"/>
        <w:ind w:firstLineChars="200" w:firstLine="480"/>
        <w:rPr>
          <w:rFonts w:asciiTheme="minorEastAsia" w:hAnsiTheme="minorEastAsia"/>
          <w:sz w:val="24"/>
          <w:szCs w:val="24"/>
        </w:rPr>
      </w:pPr>
      <w:r w:rsidRPr="0089233E">
        <w:rPr>
          <w:rFonts w:asciiTheme="minorEastAsia" w:hAnsiTheme="minorEastAsia" w:hint="eastAsia"/>
          <w:sz w:val="24"/>
          <w:szCs w:val="24"/>
        </w:rPr>
        <w:t>3.</w:t>
      </w:r>
      <w:r w:rsidRPr="005C207A">
        <w:rPr>
          <w:rFonts w:asciiTheme="minorEastAsia" w:hAnsiTheme="minorEastAsia" w:hint="eastAsia"/>
          <w:color w:val="FF0000"/>
          <w:sz w:val="24"/>
          <w:szCs w:val="24"/>
        </w:rPr>
        <w:t>材料正文小四号宋体字，行距1.5倍行距（或20磅左右）</w:t>
      </w:r>
      <w:r w:rsidRPr="0089233E">
        <w:rPr>
          <w:rFonts w:asciiTheme="minorEastAsia" w:hAnsiTheme="minorEastAsia" w:hint="eastAsia"/>
          <w:sz w:val="24"/>
          <w:szCs w:val="24"/>
        </w:rPr>
        <w:t>，</w:t>
      </w:r>
      <w:r w:rsidRPr="005C207A">
        <w:rPr>
          <w:rFonts w:asciiTheme="minorEastAsia" w:hAnsiTheme="minorEastAsia" w:hint="eastAsia"/>
          <w:color w:val="FF0000"/>
          <w:sz w:val="24"/>
          <w:szCs w:val="24"/>
        </w:rPr>
        <w:t>如遇表格内文字可调整为五号宋体。</w:t>
      </w:r>
      <w:r w:rsidRPr="0089233E">
        <w:rPr>
          <w:rFonts w:asciiTheme="minorEastAsia" w:hAnsiTheme="minorEastAsia" w:hint="eastAsia"/>
          <w:sz w:val="24"/>
          <w:szCs w:val="24"/>
        </w:rPr>
        <w:t>正文在标题下空一行，每段首行缩进2字符，回行顶格。</w:t>
      </w:r>
    </w:p>
    <w:p w:rsidR="0089233E" w:rsidRPr="0089233E" w:rsidRDefault="0089233E" w:rsidP="0089233E">
      <w:pPr>
        <w:spacing w:line="360" w:lineRule="auto"/>
        <w:ind w:firstLineChars="200" w:firstLine="480"/>
        <w:rPr>
          <w:rFonts w:asciiTheme="minorEastAsia" w:hAnsiTheme="minorEastAsia"/>
          <w:sz w:val="24"/>
          <w:szCs w:val="24"/>
        </w:rPr>
      </w:pPr>
      <w:r w:rsidRPr="0089233E">
        <w:rPr>
          <w:rFonts w:asciiTheme="minorEastAsia" w:hAnsiTheme="minorEastAsia" w:hint="eastAsia"/>
          <w:sz w:val="24"/>
          <w:szCs w:val="24"/>
        </w:rPr>
        <w:t>4.材料结构层次序数。第一层为“一、”，第二层为“（一）”，第三层为“1.”，第四层为“（1）”，第五层为①；如果层级较少，可以将第一层为“一、”，第二层为“1.”，第三层为“（1）”。正文中如有多级标题，均用宋体（加粗）字。材料页码在下居中。</w:t>
      </w:r>
    </w:p>
    <w:p w:rsidR="0089233E" w:rsidRPr="0089233E" w:rsidRDefault="0089233E" w:rsidP="0089233E">
      <w:pPr>
        <w:spacing w:line="360" w:lineRule="auto"/>
        <w:ind w:firstLineChars="200" w:firstLine="480"/>
        <w:rPr>
          <w:rFonts w:asciiTheme="minorEastAsia" w:hAnsiTheme="minorEastAsia"/>
          <w:sz w:val="24"/>
          <w:szCs w:val="24"/>
        </w:rPr>
      </w:pPr>
      <w:r w:rsidRPr="0089233E">
        <w:rPr>
          <w:rFonts w:asciiTheme="minorEastAsia" w:hAnsiTheme="minorEastAsia" w:hint="eastAsia"/>
          <w:sz w:val="24"/>
          <w:szCs w:val="24"/>
        </w:rPr>
        <w:t>5.材料附件：文件资料如有附件，在正文结束部分下一行左缩进2字符用小四号宋体标识“附件：”。附件如有序号使用阿拉伯数字（如附件：1.xxxxxx，2.xxxx</w:t>
      </w:r>
      <w:r w:rsidRPr="0089233E">
        <w:rPr>
          <w:rFonts w:asciiTheme="minorEastAsia" w:hAnsiTheme="minorEastAsia"/>
          <w:sz w:val="24"/>
          <w:szCs w:val="24"/>
        </w:rPr>
        <w:t>）</w:t>
      </w:r>
      <w:r w:rsidRPr="0089233E">
        <w:rPr>
          <w:rFonts w:asciiTheme="minorEastAsia" w:hAnsiTheme="minorEastAsia" w:hint="eastAsia"/>
          <w:sz w:val="24"/>
          <w:szCs w:val="24"/>
        </w:rPr>
        <w:t>。</w:t>
      </w:r>
    </w:p>
    <w:p w:rsidR="0089233E" w:rsidRPr="0089233E" w:rsidRDefault="0089233E" w:rsidP="0089233E">
      <w:pPr>
        <w:spacing w:line="360" w:lineRule="auto"/>
        <w:ind w:firstLineChars="200" w:firstLine="480"/>
        <w:rPr>
          <w:rFonts w:asciiTheme="minorEastAsia" w:hAnsiTheme="minorEastAsia"/>
          <w:sz w:val="24"/>
          <w:szCs w:val="24"/>
        </w:rPr>
      </w:pPr>
      <w:r w:rsidRPr="0089233E">
        <w:rPr>
          <w:rFonts w:asciiTheme="minorEastAsia" w:hAnsiTheme="minorEastAsia" w:hint="eastAsia"/>
          <w:sz w:val="24"/>
          <w:szCs w:val="24"/>
        </w:rPr>
        <w:t>6.</w:t>
      </w:r>
      <w:r w:rsidRPr="005C207A">
        <w:rPr>
          <w:rFonts w:asciiTheme="minorEastAsia" w:hAnsiTheme="minorEastAsia" w:hint="eastAsia"/>
          <w:color w:val="FF0000"/>
          <w:sz w:val="24"/>
          <w:szCs w:val="24"/>
        </w:rPr>
        <w:t>材料落款</w:t>
      </w:r>
      <w:r w:rsidRPr="0089233E">
        <w:rPr>
          <w:rFonts w:asciiTheme="minorEastAsia" w:hAnsiTheme="minorEastAsia" w:hint="eastAsia"/>
          <w:sz w:val="24"/>
          <w:szCs w:val="24"/>
        </w:rPr>
        <w:t>：凡不需加盖公章的材料应在</w:t>
      </w:r>
      <w:r w:rsidRPr="005C207A">
        <w:rPr>
          <w:rFonts w:asciiTheme="minorEastAsia" w:hAnsiTheme="minorEastAsia" w:hint="eastAsia"/>
          <w:color w:val="FF0000"/>
          <w:sz w:val="24"/>
          <w:szCs w:val="24"/>
        </w:rPr>
        <w:t>正文右下方距右边距4个字符</w:t>
      </w:r>
      <w:proofErr w:type="gramStart"/>
      <w:r w:rsidRPr="005C207A">
        <w:rPr>
          <w:rFonts w:asciiTheme="minorEastAsia" w:hAnsiTheme="minorEastAsia" w:hint="eastAsia"/>
          <w:color w:val="FF0000"/>
          <w:sz w:val="24"/>
          <w:szCs w:val="24"/>
        </w:rPr>
        <w:t>处署</w:t>
      </w:r>
      <w:proofErr w:type="gramEnd"/>
      <w:r w:rsidRPr="005C207A">
        <w:rPr>
          <w:rFonts w:asciiTheme="minorEastAsia" w:hAnsiTheme="minorEastAsia" w:hint="eastAsia"/>
          <w:color w:val="FF0000"/>
          <w:sz w:val="24"/>
          <w:szCs w:val="24"/>
        </w:rPr>
        <w:t>成文单位全称</w:t>
      </w:r>
      <w:r w:rsidRPr="0089233E">
        <w:rPr>
          <w:rFonts w:asciiTheme="minorEastAsia" w:hAnsiTheme="minorEastAsia" w:hint="eastAsia"/>
          <w:sz w:val="24"/>
          <w:szCs w:val="24"/>
        </w:rPr>
        <w:t>，在下一行相应处标识成文日期，</w:t>
      </w:r>
      <w:r w:rsidRPr="005C207A">
        <w:rPr>
          <w:rFonts w:asciiTheme="minorEastAsia" w:hAnsiTheme="minorEastAsia" w:hint="eastAsia"/>
          <w:color w:val="FF0000"/>
          <w:sz w:val="24"/>
          <w:szCs w:val="24"/>
        </w:rPr>
        <w:t>日期用小写（如2017年12月25日）</w:t>
      </w:r>
      <w:r w:rsidRPr="0089233E">
        <w:rPr>
          <w:rFonts w:asciiTheme="minorEastAsia" w:hAnsiTheme="minorEastAsia" w:hint="eastAsia"/>
          <w:sz w:val="24"/>
          <w:szCs w:val="24"/>
        </w:rPr>
        <w:t>，日期居于正上方成文单位的中间位置。</w:t>
      </w:r>
      <w:bookmarkStart w:id="0" w:name="_GoBack"/>
      <w:bookmarkEnd w:id="0"/>
    </w:p>
    <w:p w:rsidR="0089233E" w:rsidRDefault="0089233E" w:rsidP="0089233E">
      <w:pPr>
        <w:spacing w:line="360" w:lineRule="auto"/>
        <w:rPr>
          <w:rFonts w:asciiTheme="minorEastAsia" w:hAnsiTheme="minorEastAsia"/>
          <w:sz w:val="24"/>
          <w:szCs w:val="24"/>
        </w:rPr>
      </w:pPr>
    </w:p>
    <w:p w:rsidR="0089233E" w:rsidRDefault="0089233E" w:rsidP="0089233E">
      <w:pPr>
        <w:spacing w:line="360" w:lineRule="auto"/>
        <w:ind w:firstLineChars="2049" w:firstLine="4918"/>
        <w:rPr>
          <w:rFonts w:asciiTheme="minorEastAsia" w:hAnsiTheme="minorEastAsia"/>
          <w:sz w:val="24"/>
          <w:szCs w:val="24"/>
        </w:rPr>
      </w:pPr>
      <w:r>
        <w:rPr>
          <w:rFonts w:asciiTheme="minorEastAsia" w:hAnsiTheme="minorEastAsia" w:hint="eastAsia"/>
          <w:sz w:val="24"/>
          <w:szCs w:val="24"/>
        </w:rPr>
        <w:t>酒泉工贸中等专业学校</w:t>
      </w:r>
    </w:p>
    <w:p w:rsidR="0089233E" w:rsidRPr="00F5028A" w:rsidRDefault="0089233E" w:rsidP="0089233E">
      <w:pPr>
        <w:spacing w:line="360" w:lineRule="auto"/>
        <w:ind w:firstLineChars="2099" w:firstLine="5038"/>
        <w:rPr>
          <w:rFonts w:asciiTheme="minorEastAsia" w:hAnsiTheme="minorEastAsia"/>
          <w:sz w:val="24"/>
          <w:szCs w:val="24"/>
        </w:rPr>
      </w:pPr>
      <w:r>
        <w:rPr>
          <w:rFonts w:asciiTheme="minorEastAsia" w:hAnsiTheme="minorEastAsia" w:hint="eastAsia"/>
          <w:sz w:val="24"/>
          <w:szCs w:val="24"/>
        </w:rPr>
        <w:t>2017年12月25日</w:t>
      </w:r>
    </w:p>
    <w:p w:rsidR="00066886" w:rsidRDefault="00066886">
      <w:pPr>
        <w:sectPr w:rsidR="00066886" w:rsidSect="00326798">
          <w:headerReference w:type="default" r:id="rId8"/>
          <w:pgSz w:w="11906" w:h="16838"/>
          <w:pgMar w:top="1440" w:right="1418" w:bottom="1440" w:left="1418" w:header="851" w:footer="992" w:gutter="0"/>
          <w:cols w:space="425"/>
          <w:docGrid w:type="linesAndChars" w:linePitch="312"/>
        </w:sectPr>
      </w:pPr>
    </w:p>
    <w:p w:rsidR="00066886" w:rsidRDefault="00066886" w:rsidP="00066886">
      <w:pPr>
        <w:spacing w:line="500" w:lineRule="exact"/>
        <w:ind w:firstLineChars="200" w:firstLine="602"/>
        <w:jc w:val="center"/>
        <w:rPr>
          <w:rFonts w:asciiTheme="majorEastAsia" w:eastAsiaTheme="majorEastAsia" w:hAnsiTheme="majorEastAsia"/>
          <w:b/>
          <w:noProof/>
          <w:sz w:val="30"/>
          <w:szCs w:val="30"/>
        </w:rPr>
      </w:pPr>
    </w:p>
    <w:p w:rsidR="00066886" w:rsidRPr="00066886" w:rsidRDefault="00066886" w:rsidP="00066886">
      <w:pPr>
        <w:spacing w:line="440" w:lineRule="exact"/>
        <w:ind w:firstLineChars="200" w:firstLine="602"/>
        <w:jc w:val="center"/>
        <w:rPr>
          <w:rFonts w:asciiTheme="majorEastAsia" w:eastAsiaTheme="majorEastAsia" w:hAnsiTheme="majorEastAsia"/>
          <w:b/>
          <w:noProof/>
          <w:sz w:val="30"/>
          <w:szCs w:val="30"/>
        </w:rPr>
      </w:pPr>
      <w:r w:rsidRPr="00066886">
        <w:rPr>
          <w:rFonts w:asciiTheme="majorEastAsia" w:eastAsiaTheme="majorEastAsia" w:hAnsiTheme="majorEastAsia" w:hint="eastAsia"/>
          <w:b/>
          <w:noProof/>
          <w:sz w:val="30"/>
          <w:szCs w:val="30"/>
        </w:rPr>
        <w:t>酒泉工贸中等专业学校</w:t>
      </w:r>
    </w:p>
    <w:p w:rsidR="00066886" w:rsidRPr="00066886" w:rsidRDefault="00066886" w:rsidP="00066886">
      <w:pPr>
        <w:spacing w:line="440" w:lineRule="exact"/>
        <w:ind w:firstLineChars="200" w:firstLine="602"/>
        <w:jc w:val="center"/>
        <w:rPr>
          <w:rFonts w:asciiTheme="majorEastAsia" w:eastAsiaTheme="majorEastAsia" w:hAnsiTheme="majorEastAsia"/>
          <w:noProof/>
          <w:sz w:val="30"/>
          <w:szCs w:val="30"/>
        </w:rPr>
      </w:pPr>
      <w:r w:rsidRPr="00066886">
        <w:rPr>
          <w:rFonts w:asciiTheme="majorEastAsia" w:eastAsiaTheme="majorEastAsia" w:hAnsiTheme="majorEastAsia" w:hint="eastAsia"/>
          <w:b/>
          <w:noProof/>
          <w:sz w:val="30"/>
          <w:szCs w:val="30"/>
        </w:rPr>
        <w:t>关于开展中职德育在线课程资源库应用培训的通知</w:t>
      </w:r>
    </w:p>
    <w:p w:rsidR="00066886" w:rsidRDefault="00066886" w:rsidP="00066886">
      <w:pPr>
        <w:spacing w:line="500" w:lineRule="exact"/>
        <w:rPr>
          <w:rFonts w:asciiTheme="minorEastAsia" w:hAnsiTheme="minorEastAsia"/>
          <w:noProof/>
          <w:sz w:val="28"/>
          <w:szCs w:val="28"/>
        </w:rPr>
      </w:pPr>
    </w:p>
    <w:p w:rsidR="00066886" w:rsidRPr="00066886" w:rsidRDefault="00066886" w:rsidP="00066886">
      <w:pPr>
        <w:spacing w:line="360" w:lineRule="auto"/>
        <w:rPr>
          <w:rFonts w:asciiTheme="minorEastAsia" w:hAnsiTheme="minorEastAsia"/>
          <w:noProof/>
          <w:sz w:val="24"/>
          <w:szCs w:val="24"/>
        </w:rPr>
      </w:pPr>
      <w:r w:rsidRPr="00066886">
        <w:rPr>
          <w:rFonts w:asciiTheme="minorEastAsia" w:hAnsiTheme="minorEastAsia" w:hint="eastAsia"/>
          <w:noProof/>
          <w:sz w:val="24"/>
          <w:szCs w:val="24"/>
        </w:rPr>
        <w:t>各处室、专业部:</w:t>
      </w:r>
    </w:p>
    <w:p w:rsidR="00066886" w:rsidRPr="00066886" w:rsidRDefault="00066886" w:rsidP="00066886">
      <w:pPr>
        <w:spacing w:line="360" w:lineRule="auto"/>
        <w:ind w:firstLineChars="200" w:firstLine="480"/>
        <w:rPr>
          <w:noProof/>
          <w:sz w:val="24"/>
          <w:szCs w:val="24"/>
        </w:rPr>
      </w:pPr>
      <w:r w:rsidRPr="00066886">
        <w:rPr>
          <w:rFonts w:asciiTheme="minorEastAsia" w:hAnsiTheme="minorEastAsia" w:hint="eastAsia"/>
          <w:noProof/>
          <w:sz w:val="24"/>
          <w:szCs w:val="24"/>
        </w:rPr>
        <w:t>根据我校省级示范校特色德育体系建设项目的进度。经过计划、审定、招标、购置等程序，现在已经安装了</w:t>
      </w:r>
      <w:r w:rsidRPr="00066886">
        <w:rPr>
          <w:rFonts w:hint="eastAsia"/>
          <w:noProof/>
          <w:sz w:val="24"/>
          <w:szCs w:val="24"/>
        </w:rPr>
        <w:t>中职德育在线课程资源库和应用平台。为了让班主任和德育课教师尽快熟悉并掌握中职德育在线课程资源库的用法，学校决定开展中职德育在线课程资源库应用培训活动。具体安排如下：</w:t>
      </w:r>
    </w:p>
    <w:p w:rsidR="00066886" w:rsidRPr="00066886" w:rsidRDefault="00066886" w:rsidP="00066886">
      <w:pPr>
        <w:spacing w:line="360" w:lineRule="auto"/>
        <w:ind w:firstLineChars="200" w:firstLine="480"/>
        <w:rPr>
          <w:rFonts w:asciiTheme="minorEastAsia" w:hAnsiTheme="minorEastAsia" w:cs="Arial"/>
          <w:color w:val="191919"/>
          <w:sz w:val="24"/>
          <w:szCs w:val="24"/>
          <w:shd w:val="clear" w:color="auto" w:fill="FFFFFF"/>
        </w:rPr>
      </w:pPr>
      <w:r w:rsidRPr="00066886">
        <w:rPr>
          <w:rFonts w:asciiTheme="minorEastAsia" w:hAnsiTheme="minorEastAsia" w:cs="Arial" w:hint="eastAsia"/>
          <w:color w:val="191919"/>
          <w:sz w:val="24"/>
          <w:szCs w:val="24"/>
          <w:shd w:val="clear" w:color="auto" w:fill="FFFFFF"/>
        </w:rPr>
        <w:t>培训时间：2018年3月8日上午8:15</w:t>
      </w:r>
    </w:p>
    <w:p w:rsidR="00066886" w:rsidRPr="00066886" w:rsidRDefault="00066886" w:rsidP="00066886">
      <w:pPr>
        <w:spacing w:line="360" w:lineRule="auto"/>
        <w:ind w:firstLineChars="200" w:firstLine="480"/>
        <w:rPr>
          <w:rFonts w:asciiTheme="minorEastAsia" w:hAnsiTheme="minorEastAsia" w:cs="Arial"/>
          <w:color w:val="191919"/>
          <w:sz w:val="24"/>
          <w:szCs w:val="24"/>
          <w:shd w:val="clear" w:color="auto" w:fill="FFFFFF"/>
        </w:rPr>
      </w:pPr>
      <w:r w:rsidRPr="00066886">
        <w:rPr>
          <w:rFonts w:asciiTheme="minorEastAsia" w:hAnsiTheme="minorEastAsia" w:cs="Arial" w:hint="eastAsia"/>
          <w:color w:val="191919"/>
          <w:sz w:val="24"/>
          <w:szCs w:val="24"/>
          <w:shd w:val="clear" w:color="auto" w:fill="FFFFFF"/>
        </w:rPr>
        <w:t>培训地点：启智楼报告大厅。</w:t>
      </w:r>
    </w:p>
    <w:p w:rsidR="00066886" w:rsidRPr="00066886" w:rsidRDefault="00066886" w:rsidP="00066886">
      <w:pPr>
        <w:spacing w:line="360" w:lineRule="auto"/>
        <w:ind w:firstLineChars="200" w:firstLine="480"/>
        <w:rPr>
          <w:rFonts w:asciiTheme="minorEastAsia" w:hAnsiTheme="minorEastAsia" w:cs="Arial"/>
          <w:color w:val="191919"/>
          <w:sz w:val="24"/>
          <w:szCs w:val="24"/>
          <w:shd w:val="clear" w:color="auto" w:fill="FFFFFF"/>
        </w:rPr>
      </w:pPr>
      <w:r w:rsidRPr="00066886">
        <w:rPr>
          <w:rFonts w:asciiTheme="minorEastAsia" w:hAnsiTheme="minorEastAsia" w:cs="Arial" w:hint="eastAsia"/>
          <w:color w:val="191919"/>
          <w:sz w:val="24"/>
          <w:szCs w:val="24"/>
          <w:shd w:val="clear" w:color="auto" w:fill="FFFFFF"/>
        </w:rPr>
        <w:t>参加人员：在校所有班主任、德育课教师、16级汽车电子（1）班学生，另有酒泉卫校20名班主任参加。</w:t>
      </w:r>
    </w:p>
    <w:p w:rsidR="00066886" w:rsidRPr="00066886" w:rsidRDefault="00066886" w:rsidP="00066886">
      <w:pPr>
        <w:spacing w:line="360" w:lineRule="auto"/>
        <w:ind w:firstLineChars="200" w:firstLine="480"/>
        <w:rPr>
          <w:noProof/>
          <w:sz w:val="24"/>
          <w:szCs w:val="24"/>
        </w:rPr>
      </w:pPr>
      <w:r w:rsidRPr="00066886">
        <w:rPr>
          <w:rFonts w:asciiTheme="minorEastAsia" w:hAnsiTheme="minorEastAsia" w:cs="Arial" w:hint="eastAsia"/>
          <w:color w:val="191919"/>
          <w:sz w:val="24"/>
          <w:szCs w:val="24"/>
          <w:shd w:val="clear" w:color="auto" w:fill="FFFFFF"/>
        </w:rPr>
        <w:t>主讲人员：四川</w:t>
      </w:r>
      <w:r w:rsidRPr="00066886">
        <w:rPr>
          <w:rFonts w:asciiTheme="minorEastAsia" w:hAnsiTheme="minorEastAsia" w:cs="Arial"/>
          <w:color w:val="191919"/>
          <w:sz w:val="24"/>
          <w:szCs w:val="24"/>
          <w:shd w:val="clear" w:color="auto" w:fill="FFFFFF"/>
        </w:rPr>
        <w:t>亚卓教育科技有限公司教育专家秦和麒</w:t>
      </w:r>
      <w:r w:rsidRPr="00066886">
        <w:rPr>
          <w:rFonts w:asciiTheme="minorEastAsia" w:hAnsiTheme="minorEastAsia" w:cs="Arial" w:hint="eastAsia"/>
          <w:color w:val="191919"/>
          <w:sz w:val="24"/>
          <w:szCs w:val="24"/>
          <w:shd w:val="clear" w:color="auto" w:fill="FFFFFF"/>
        </w:rPr>
        <w:t>老师</w:t>
      </w:r>
      <w:r w:rsidRPr="00066886">
        <w:rPr>
          <w:rFonts w:asciiTheme="minorEastAsia" w:hAnsiTheme="minorEastAsia" w:hint="eastAsia"/>
          <w:noProof/>
          <w:sz w:val="24"/>
          <w:szCs w:val="24"/>
        </w:rPr>
        <w:t>。</w:t>
      </w:r>
    </w:p>
    <w:p w:rsidR="00066886" w:rsidRPr="00066886" w:rsidRDefault="00066886" w:rsidP="00066886">
      <w:pPr>
        <w:spacing w:line="360" w:lineRule="auto"/>
        <w:ind w:firstLineChars="200" w:firstLine="480"/>
        <w:rPr>
          <w:rFonts w:asciiTheme="minorEastAsia" w:hAnsiTheme="minorEastAsia"/>
          <w:noProof/>
          <w:sz w:val="24"/>
          <w:szCs w:val="24"/>
        </w:rPr>
      </w:pPr>
      <w:r w:rsidRPr="00066886">
        <w:rPr>
          <w:rFonts w:asciiTheme="minorEastAsia" w:hAnsiTheme="minorEastAsia" w:hint="eastAsia"/>
          <w:noProof/>
          <w:sz w:val="24"/>
          <w:szCs w:val="24"/>
        </w:rPr>
        <w:t>主持人：副校长王吉文。</w:t>
      </w:r>
    </w:p>
    <w:p w:rsidR="00066886" w:rsidRPr="00066886" w:rsidRDefault="00066886" w:rsidP="00066886">
      <w:pPr>
        <w:spacing w:line="360" w:lineRule="auto"/>
        <w:ind w:firstLineChars="200" w:firstLine="480"/>
        <w:rPr>
          <w:rFonts w:asciiTheme="minorEastAsia" w:hAnsiTheme="minorEastAsia"/>
          <w:noProof/>
          <w:sz w:val="24"/>
          <w:szCs w:val="24"/>
        </w:rPr>
      </w:pPr>
      <w:r w:rsidRPr="00066886">
        <w:rPr>
          <w:rFonts w:asciiTheme="minorEastAsia" w:hAnsiTheme="minorEastAsia" w:hint="eastAsia"/>
          <w:noProof/>
          <w:sz w:val="24"/>
          <w:szCs w:val="24"/>
        </w:rPr>
        <w:t>会场组织：政教处主任范光斌。各专业部政教副主任配合。</w:t>
      </w:r>
    </w:p>
    <w:p w:rsidR="00066886" w:rsidRPr="00066886" w:rsidRDefault="00066886" w:rsidP="00066886">
      <w:pPr>
        <w:spacing w:line="360" w:lineRule="auto"/>
        <w:ind w:firstLineChars="200" w:firstLine="480"/>
        <w:rPr>
          <w:rFonts w:asciiTheme="minorEastAsia" w:hAnsiTheme="minorEastAsia"/>
          <w:noProof/>
          <w:sz w:val="24"/>
          <w:szCs w:val="24"/>
        </w:rPr>
      </w:pPr>
      <w:r w:rsidRPr="00066886">
        <w:rPr>
          <w:rFonts w:asciiTheme="minorEastAsia" w:hAnsiTheme="minorEastAsia" w:hint="eastAsia"/>
          <w:noProof/>
          <w:sz w:val="24"/>
          <w:szCs w:val="24"/>
        </w:rPr>
        <w:t>会场准备：杨国成。</w:t>
      </w:r>
    </w:p>
    <w:p w:rsidR="00066886" w:rsidRPr="00066886" w:rsidRDefault="00066886" w:rsidP="00066886">
      <w:pPr>
        <w:spacing w:line="360" w:lineRule="auto"/>
        <w:ind w:firstLineChars="200" w:firstLine="480"/>
        <w:rPr>
          <w:rFonts w:asciiTheme="minorEastAsia" w:hAnsiTheme="minorEastAsia"/>
          <w:noProof/>
          <w:sz w:val="24"/>
          <w:szCs w:val="24"/>
        </w:rPr>
      </w:pPr>
      <w:r w:rsidRPr="00066886">
        <w:rPr>
          <w:rFonts w:asciiTheme="minorEastAsia" w:hAnsiTheme="minorEastAsia" w:hint="eastAsia"/>
          <w:noProof/>
          <w:sz w:val="24"/>
          <w:szCs w:val="24"/>
        </w:rPr>
        <w:t>电子会标：酒泉工贸中等专业学校中职德育在线课程资源库培训会。</w:t>
      </w:r>
    </w:p>
    <w:p w:rsidR="00066886" w:rsidRPr="00066886" w:rsidRDefault="00066886" w:rsidP="00066886">
      <w:pPr>
        <w:spacing w:line="360" w:lineRule="auto"/>
        <w:ind w:firstLineChars="200" w:firstLine="480"/>
        <w:rPr>
          <w:rFonts w:asciiTheme="minorEastAsia" w:hAnsiTheme="minorEastAsia"/>
          <w:noProof/>
          <w:sz w:val="24"/>
          <w:szCs w:val="24"/>
        </w:rPr>
      </w:pPr>
      <w:r w:rsidRPr="00066886">
        <w:rPr>
          <w:rFonts w:asciiTheme="minorEastAsia" w:hAnsiTheme="minorEastAsia" w:hint="eastAsia"/>
          <w:noProof/>
          <w:sz w:val="24"/>
          <w:szCs w:val="24"/>
        </w:rPr>
        <w:t>培训流程：主题班会示范课，资源库情况介绍，资源库的应用。</w:t>
      </w:r>
    </w:p>
    <w:p w:rsidR="00066886" w:rsidRPr="00066886" w:rsidRDefault="00066886" w:rsidP="00066886">
      <w:pPr>
        <w:spacing w:line="360" w:lineRule="auto"/>
        <w:ind w:firstLineChars="200" w:firstLine="480"/>
        <w:rPr>
          <w:rFonts w:asciiTheme="minorEastAsia" w:hAnsiTheme="minorEastAsia"/>
          <w:noProof/>
          <w:sz w:val="24"/>
          <w:szCs w:val="24"/>
        </w:rPr>
      </w:pPr>
      <w:r w:rsidRPr="00066886">
        <w:rPr>
          <w:rFonts w:asciiTheme="minorEastAsia" w:hAnsiTheme="minorEastAsia" w:hint="eastAsia"/>
          <w:noProof/>
          <w:sz w:val="24"/>
          <w:szCs w:val="24"/>
        </w:rPr>
        <w:t>会场要求：参会人员按时到会，会场关闭手机，认真听讲，做好笔记，了解资源库构成，掌握资源库的用法。</w:t>
      </w:r>
    </w:p>
    <w:p w:rsidR="00066886" w:rsidRDefault="00066886" w:rsidP="00066886">
      <w:pPr>
        <w:spacing w:line="360" w:lineRule="auto"/>
        <w:rPr>
          <w:rFonts w:asciiTheme="minorEastAsia" w:hAnsiTheme="minorEastAsia"/>
          <w:noProof/>
          <w:sz w:val="24"/>
          <w:szCs w:val="24"/>
        </w:rPr>
      </w:pPr>
    </w:p>
    <w:p w:rsidR="00066886" w:rsidRPr="00066886" w:rsidRDefault="00066886" w:rsidP="00066886">
      <w:pPr>
        <w:spacing w:line="360" w:lineRule="auto"/>
        <w:ind w:firstLineChars="2550" w:firstLine="6120"/>
        <w:rPr>
          <w:rFonts w:asciiTheme="minorEastAsia" w:hAnsiTheme="minorEastAsia"/>
          <w:noProof/>
          <w:sz w:val="24"/>
          <w:szCs w:val="24"/>
        </w:rPr>
      </w:pPr>
      <w:r w:rsidRPr="00066886">
        <w:rPr>
          <w:rFonts w:asciiTheme="minorEastAsia" w:hAnsiTheme="minorEastAsia" w:hint="eastAsia"/>
          <w:noProof/>
          <w:sz w:val="24"/>
          <w:szCs w:val="24"/>
        </w:rPr>
        <w:t>政教处</w:t>
      </w:r>
    </w:p>
    <w:p w:rsidR="00066886" w:rsidRPr="00066886" w:rsidRDefault="00066886" w:rsidP="00066886">
      <w:pPr>
        <w:spacing w:line="360" w:lineRule="auto"/>
        <w:ind w:firstLineChars="2300" w:firstLine="5520"/>
        <w:rPr>
          <w:rFonts w:asciiTheme="minorEastAsia" w:hAnsiTheme="minorEastAsia"/>
          <w:noProof/>
          <w:sz w:val="24"/>
          <w:szCs w:val="24"/>
        </w:rPr>
      </w:pPr>
      <w:r w:rsidRPr="00066886">
        <w:rPr>
          <w:rFonts w:asciiTheme="minorEastAsia" w:hAnsiTheme="minorEastAsia" w:hint="eastAsia"/>
          <w:noProof/>
          <w:sz w:val="24"/>
          <w:szCs w:val="24"/>
        </w:rPr>
        <w:t>2018年3月6日</w:t>
      </w:r>
    </w:p>
    <w:sectPr w:rsidR="00066886" w:rsidRPr="00066886" w:rsidSect="00326798">
      <w:headerReference w:type="default" r:id="rId9"/>
      <w:pgSz w:w="11906" w:h="16838"/>
      <w:pgMar w:top="1440" w:right="1418" w:bottom="1440"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308" w:rsidRDefault="00056308" w:rsidP="0089233E">
      <w:r>
        <w:separator/>
      </w:r>
    </w:p>
  </w:endnote>
  <w:endnote w:type="continuationSeparator" w:id="0">
    <w:p w:rsidR="00056308" w:rsidRDefault="00056308" w:rsidP="0089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308" w:rsidRDefault="00056308" w:rsidP="0089233E">
      <w:r>
        <w:separator/>
      </w:r>
    </w:p>
  </w:footnote>
  <w:footnote w:type="continuationSeparator" w:id="0">
    <w:p w:rsidR="00056308" w:rsidRDefault="00056308" w:rsidP="00892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33E" w:rsidRPr="0089233E" w:rsidRDefault="0089233E" w:rsidP="007A60FD">
    <w:pPr>
      <w:pStyle w:val="a3"/>
      <w:rPr>
        <w:sz w:val="21"/>
        <w:szCs w:val="21"/>
      </w:rPr>
    </w:pPr>
    <w:r>
      <w:rPr>
        <w:noProof/>
      </w:rPr>
      <w:drawing>
        <wp:inline distT="0" distB="0" distL="0" distR="0" wp14:anchorId="7F28D079" wp14:editId="5BD2A040">
          <wp:extent cx="1808703" cy="301451"/>
          <wp:effectExtent l="0" t="0" r="1270" b="3810"/>
          <wp:docPr id="1" name="图片 1" descr="E:\2017年4月教育改革发展示范校上报\印制\酒泉工贸中专标准字副本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7年4月教育改革发展示范校上报\印制\酒泉工贸中专标准字副本副本.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199" t="11601" r="5692" b="11066"/>
                  <a:stretch/>
                </pic:blipFill>
                <pic:spPr bwMode="auto">
                  <a:xfrm>
                    <a:off x="0" y="0"/>
                    <a:ext cx="1809640" cy="301607"/>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right" w:leader="none"/>
    </w:r>
    <w:r w:rsidRPr="0089233E">
      <w:rPr>
        <w:rFonts w:hint="eastAsia"/>
        <w:sz w:val="21"/>
        <w:szCs w:val="21"/>
      </w:rPr>
      <w:t>省级中等职业教育改革发展示范校建设材料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AB" w:rsidRPr="0089233E" w:rsidRDefault="009340AB" w:rsidP="007A60FD">
    <w:pPr>
      <w:pStyle w:val="a3"/>
      <w:rPr>
        <w:sz w:val="21"/>
        <w:szCs w:val="21"/>
      </w:rPr>
    </w:pPr>
    <w:r>
      <w:rPr>
        <w:noProof/>
      </w:rPr>
      <w:drawing>
        <wp:inline distT="0" distB="0" distL="0" distR="0" wp14:anchorId="04AACB89" wp14:editId="274F08EF">
          <wp:extent cx="1808703" cy="301451"/>
          <wp:effectExtent l="0" t="0" r="1270" b="3810"/>
          <wp:docPr id="4" name="图片 4" descr="E:\2017年4月教育改革发展示范校上报\印制\酒泉工贸中专标准字副本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7年4月教育改革发展示范校上报\印制\酒泉工贸中专标准字副本副本.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199" t="11601" r="5692" b="11066"/>
                  <a:stretch/>
                </pic:blipFill>
                <pic:spPr bwMode="auto">
                  <a:xfrm>
                    <a:off x="0" y="0"/>
                    <a:ext cx="1809640" cy="301607"/>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right" w:leader="none"/>
    </w:r>
    <w:r w:rsidRPr="0089233E">
      <w:rPr>
        <w:rFonts w:hint="eastAsia"/>
        <w:sz w:val="21"/>
        <w:szCs w:val="21"/>
      </w:rPr>
      <w:t>示范校建设</w:t>
    </w:r>
    <w:r>
      <w:rPr>
        <w:rFonts w:hint="eastAsia"/>
        <w:sz w:val="21"/>
        <w:szCs w:val="21"/>
      </w:rPr>
      <w:t>动态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086"/>
    <w:rsid w:val="0002304E"/>
    <w:rsid w:val="00056308"/>
    <w:rsid w:val="00066886"/>
    <w:rsid w:val="0019383E"/>
    <w:rsid w:val="00326798"/>
    <w:rsid w:val="003B4DF5"/>
    <w:rsid w:val="005C207A"/>
    <w:rsid w:val="005F7086"/>
    <w:rsid w:val="00633663"/>
    <w:rsid w:val="00650B16"/>
    <w:rsid w:val="007A60FD"/>
    <w:rsid w:val="0089233E"/>
    <w:rsid w:val="009340AB"/>
    <w:rsid w:val="00AB5F9E"/>
    <w:rsid w:val="00BC4ED9"/>
    <w:rsid w:val="00F271DA"/>
    <w:rsid w:val="00FD1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3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233E"/>
    <w:rPr>
      <w:sz w:val="18"/>
      <w:szCs w:val="18"/>
    </w:rPr>
  </w:style>
  <w:style w:type="paragraph" w:styleId="a4">
    <w:name w:val="footer"/>
    <w:basedOn w:val="a"/>
    <w:link w:val="Char0"/>
    <w:uiPriority w:val="99"/>
    <w:unhideWhenUsed/>
    <w:rsid w:val="0089233E"/>
    <w:pPr>
      <w:tabs>
        <w:tab w:val="center" w:pos="4153"/>
        <w:tab w:val="right" w:pos="8306"/>
      </w:tabs>
      <w:snapToGrid w:val="0"/>
      <w:jc w:val="left"/>
    </w:pPr>
    <w:rPr>
      <w:sz w:val="18"/>
      <w:szCs w:val="18"/>
    </w:rPr>
  </w:style>
  <w:style w:type="character" w:customStyle="1" w:styleId="Char0">
    <w:name w:val="页脚 Char"/>
    <w:basedOn w:val="a0"/>
    <w:link w:val="a4"/>
    <w:uiPriority w:val="99"/>
    <w:rsid w:val="0089233E"/>
    <w:rPr>
      <w:sz w:val="18"/>
      <w:szCs w:val="18"/>
    </w:rPr>
  </w:style>
  <w:style w:type="paragraph" w:styleId="a5">
    <w:name w:val="Balloon Text"/>
    <w:basedOn w:val="a"/>
    <w:link w:val="Char1"/>
    <w:uiPriority w:val="99"/>
    <w:semiHidden/>
    <w:unhideWhenUsed/>
    <w:rsid w:val="0089233E"/>
    <w:rPr>
      <w:sz w:val="18"/>
      <w:szCs w:val="18"/>
    </w:rPr>
  </w:style>
  <w:style w:type="character" w:customStyle="1" w:styleId="Char1">
    <w:name w:val="批注框文本 Char"/>
    <w:basedOn w:val="a0"/>
    <w:link w:val="a5"/>
    <w:uiPriority w:val="99"/>
    <w:semiHidden/>
    <w:rsid w:val="008923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3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2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233E"/>
    <w:rPr>
      <w:sz w:val="18"/>
      <w:szCs w:val="18"/>
    </w:rPr>
  </w:style>
  <w:style w:type="paragraph" w:styleId="a4">
    <w:name w:val="footer"/>
    <w:basedOn w:val="a"/>
    <w:link w:val="Char0"/>
    <w:uiPriority w:val="99"/>
    <w:unhideWhenUsed/>
    <w:rsid w:val="0089233E"/>
    <w:pPr>
      <w:tabs>
        <w:tab w:val="center" w:pos="4153"/>
        <w:tab w:val="right" w:pos="8306"/>
      </w:tabs>
      <w:snapToGrid w:val="0"/>
      <w:jc w:val="left"/>
    </w:pPr>
    <w:rPr>
      <w:sz w:val="18"/>
      <w:szCs w:val="18"/>
    </w:rPr>
  </w:style>
  <w:style w:type="character" w:customStyle="1" w:styleId="Char0">
    <w:name w:val="页脚 Char"/>
    <w:basedOn w:val="a0"/>
    <w:link w:val="a4"/>
    <w:uiPriority w:val="99"/>
    <w:rsid w:val="0089233E"/>
    <w:rPr>
      <w:sz w:val="18"/>
      <w:szCs w:val="18"/>
    </w:rPr>
  </w:style>
  <w:style w:type="paragraph" w:styleId="a5">
    <w:name w:val="Balloon Text"/>
    <w:basedOn w:val="a"/>
    <w:link w:val="Char1"/>
    <w:uiPriority w:val="99"/>
    <w:semiHidden/>
    <w:unhideWhenUsed/>
    <w:rsid w:val="0089233E"/>
    <w:rPr>
      <w:sz w:val="18"/>
      <w:szCs w:val="18"/>
    </w:rPr>
  </w:style>
  <w:style w:type="character" w:customStyle="1" w:styleId="Char1">
    <w:name w:val="批注框文本 Char"/>
    <w:basedOn w:val="a0"/>
    <w:link w:val="a5"/>
    <w:uiPriority w:val="99"/>
    <w:semiHidden/>
    <w:rsid w:val="008923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AE837-A7FE-4A4A-81B8-7259820A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14</cp:revision>
  <cp:lastPrinted>2018-03-20T01:55:00Z</cp:lastPrinted>
  <dcterms:created xsi:type="dcterms:W3CDTF">2018-03-20T01:37:00Z</dcterms:created>
  <dcterms:modified xsi:type="dcterms:W3CDTF">2020-01-01T14:14:00Z</dcterms:modified>
</cp:coreProperties>
</file>